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FD" w:rsidRDefault="00CA06FD" w:rsidP="00CA06FD">
      <w:pPr>
        <w:tabs>
          <w:tab w:val="left" w:pos="8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деятельности учреждений культуры </w:t>
      </w:r>
    </w:p>
    <w:p w:rsidR="00CA06FD" w:rsidRDefault="00CA06FD" w:rsidP="00CA06FD">
      <w:pPr>
        <w:tabs>
          <w:tab w:val="left" w:pos="8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1B7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CA06FD" w:rsidRDefault="00CA06FD" w:rsidP="00CA06FD">
      <w:pPr>
        <w:tabs>
          <w:tab w:val="left" w:pos="8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функции и полномочия учредителя</w:t>
      </w:r>
    </w:p>
    <w:p w:rsidR="00CA06FD" w:rsidRPr="00B04475" w:rsidRDefault="00CA06FD" w:rsidP="00CA06FD">
      <w:pPr>
        <w:tabs>
          <w:tab w:val="left" w:pos="82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06FD" w:rsidRDefault="00CA06FD" w:rsidP="00CA06FD">
      <w:pPr>
        <w:tabs>
          <w:tab w:val="left" w:pos="8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4475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общественного мнения 2016 </w:t>
      </w:r>
      <w:r w:rsidRPr="00B0447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4475">
        <w:rPr>
          <w:rFonts w:ascii="Times New Roman" w:hAnsi="Times New Roman" w:cs="Times New Roman"/>
          <w:sz w:val="28"/>
          <w:szCs w:val="28"/>
        </w:rPr>
        <w:t>получены следующие результаты</w:t>
      </w:r>
      <w:r>
        <w:rPr>
          <w:rFonts w:ascii="Times New Roman" w:hAnsi="Times New Roman" w:cs="Times New Roman"/>
          <w:sz w:val="28"/>
          <w:szCs w:val="28"/>
        </w:rPr>
        <w:t>,80- максимальное количество  баллов</w:t>
      </w:r>
      <w:r w:rsidRPr="00B044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675"/>
        <w:gridCol w:w="8756"/>
        <w:gridCol w:w="2726"/>
      </w:tblGrid>
      <w:tr w:rsidR="00CA06FD" w:rsidTr="00702232">
        <w:tc>
          <w:tcPr>
            <w:tcW w:w="675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2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</w:tr>
      <w:tr w:rsidR="00CA06FD" w:rsidTr="00702232">
        <w:tc>
          <w:tcPr>
            <w:tcW w:w="675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 «Парад»</w:t>
            </w:r>
          </w:p>
        </w:tc>
        <w:tc>
          <w:tcPr>
            <w:tcW w:w="272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CA06FD" w:rsidTr="00702232">
        <w:tc>
          <w:tcPr>
            <w:tcW w:w="675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  <w:tc>
          <w:tcPr>
            <w:tcW w:w="272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CA06FD" w:rsidTr="00702232">
        <w:tc>
          <w:tcPr>
            <w:tcW w:w="675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 им. дважды героя СССР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Г.К.Речкалова</w:t>
            </w:r>
            <w:bookmarkStart w:id="0" w:name="_GoBack"/>
            <w:bookmarkEnd w:id="0"/>
            <w:proofErr w:type="spellEnd"/>
          </w:p>
        </w:tc>
        <w:tc>
          <w:tcPr>
            <w:tcW w:w="272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</w:tr>
      <w:tr w:rsidR="00CA06FD" w:rsidTr="00702232">
        <w:tc>
          <w:tcPr>
            <w:tcW w:w="675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ЦКС</w:t>
            </w:r>
          </w:p>
        </w:tc>
        <w:tc>
          <w:tcPr>
            <w:tcW w:w="2726" w:type="dxa"/>
          </w:tcPr>
          <w:p w:rsidR="00CA06FD" w:rsidRDefault="00CA06FD" w:rsidP="0070223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</w:tbl>
    <w:p w:rsidR="00C455F8" w:rsidRDefault="00C455F8"/>
    <w:sectPr w:rsidR="00C455F8" w:rsidSect="00CA0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D"/>
    <w:rsid w:val="001B71C9"/>
    <w:rsid w:val="0043415A"/>
    <w:rsid w:val="00C455F8"/>
    <w:rsid w:val="00C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2017-02-06T12:03:00Z</dcterms:created>
  <dcterms:modified xsi:type="dcterms:W3CDTF">2017-02-06T12:12:00Z</dcterms:modified>
</cp:coreProperties>
</file>