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C5" w:rsidRDefault="007500C5" w:rsidP="007500C5">
      <w:pPr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7500C5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Обратная связь для сообщений о фактах коррупции</w:t>
      </w:r>
    </w:p>
    <w:p w:rsidR="007500C5" w:rsidRPr="007500C5" w:rsidRDefault="007500C5" w:rsidP="007500C5">
      <w:pPr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7500C5" w:rsidRDefault="007500C5" w:rsidP="007500C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Обо всех фактах коррупционных проявлений со стороны муниципальных служащих и работников муниципальных предприятий и учреждений любой гражданин может сообщить в комиссию по координацию работы по противодействию коррупции в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Ирбитском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муниципальном образовании:</w:t>
      </w:r>
    </w:p>
    <w:p w:rsidR="007500C5" w:rsidRDefault="007500C5" w:rsidP="007500C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Style w:val="a4"/>
          <w:rFonts w:ascii="Segoe UI" w:hAnsi="Segoe UI" w:cs="Segoe UI"/>
          <w:color w:val="000000"/>
          <w:sz w:val="23"/>
          <w:szCs w:val="23"/>
        </w:rPr>
        <w:t>1. На телефон горячей линии (8343-55)3-68-84</w:t>
      </w:r>
    </w:p>
    <w:p w:rsidR="007500C5" w:rsidRDefault="007500C5" w:rsidP="007500C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Style w:val="a4"/>
          <w:rFonts w:ascii="Segoe UI" w:hAnsi="Segoe UI" w:cs="Segoe UI"/>
          <w:color w:val="000000"/>
          <w:sz w:val="23"/>
          <w:szCs w:val="23"/>
        </w:rPr>
        <w:t>2. На адрес электронной почты:</w:t>
      </w:r>
      <w:r>
        <w:rPr>
          <w:rStyle w:val="apple-converted-space"/>
          <w:rFonts w:ascii="Segoe UI" w:hAnsi="Segoe UI" w:cs="Segoe UI"/>
          <w:b/>
          <w:bCs/>
          <w:color w:val="000000"/>
          <w:sz w:val="23"/>
          <w:szCs w:val="23"/>
        </w:rPr>
        <w:t> </w:t>
      </w:r>
      <w:r>
        <w:rPr>
          <w:rStyle w:val="a4"/>
          <w:rFonts w:ascii="Segoe UI" w:hAnsi="Segoe UI" w:cs="Segoe UI"/>
          <w:color w:val="000000"/>
          <w:sz w:val="23"/>
          <w:szCs w:val="23"/>
        </w:rPr>
        <w:t>irbitskoemo@gov66.ru</w:t>
      </w:r>
    </w:p>
    <w:p w:rsidR="007500C5" w:rsidRDefault="007500C5" w:rsidP="007500C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 </w:t>
      </w:r>
    </w:p>
    <w:p w:rsidR="007500C5" w:rsidRDefault="007500C5" w:rsidP="007500C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Style w:val="a5"/>
          <w:rFonts w:ascii="Segoe UI" w:hAnsi="Segoe UI" w:cs="Segoe UI"/>
          <w:color w:val="000000"/>
          <w:sz w:val="23"/>
          <w:szCs w:val="23"/>
        </w:rPr>
        <w:t>Напоминаем, что в соответствии с Федеральным законом от 02.05.2006 года № 59-ФЗ «О прядке рассмотрения обращений граждан Российской Федерации», анонимные сообщения, а также сообщения оскорбительного характера не рассматриваются. Не забудьте указать Вашу фамилию, имя, отчество, адрес, и, по возможности, контактный телефон.</w:t>
      </w:r>
    </w:p>
    <w:p w:rsidR="006B75E1" w:rsidRDefault="006B75E1"/>
    <w:sectPr w:rsidR="006B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C5"/>
    <w:rsid w:val="006B75E1"/>
    <w:rsid w:val="007500C5"/>
    <w:rsid w:val="00C0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0C5"/>
    <w:rPr>
      <w:b/>
      <w:bCs/>
    </w:rPr>
  </w:style>
  <w:style w:type="character" w:customStyle="1" w:styleId="apple-converted-space">
    <w:name w:val="apple-converted-space"/>
    <w:basedOn w:val="a0"/>
    <w:rsid w:val="007500C5"/>
  </w:style>
  <w:style w:type="character" w:styleId="a5">
    <w:name w:val="Emphasis"/>
    <w:basedOn w:val="a0"/>
    <w:uiPriority w:val="20"/>
    <w:qFormat/>
    <w:rsid w:val="007500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0C5"/>
    <w:rPr>
      <w:b/>
      <w:bCs/>
    </w:rPr>
  </w:style>
  <w:style w:type="character" w:customStyle="1" w:styleId="apple-converted-space">
    <w:name w:val="apple-converted-space"/>
    <w:basedOn w:val="a0"/>
    <w:rsid w:val="007500C5"/>
  </w:style>
  <w:style w:type="character" w:styleId="a5">
    <w:name w:val="Emphasis"/>
    <w:basedOn w:val="a0"/>
    <w:uiPriority w:val="20"/>
    <w:qFormat/>
    <w:rsid w:val="00750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2016-11-14T12:19:00Z</dcterms:created>
  <dcterms:modified xsi:type="dcterms:W3CDTF">2016-11-14T12:20:00Z</dcterms:modified>
</cp:coreProperties>
</file>